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D2" w:rsidRPr="00422FEF" w:rsidRDefault="00037ED3" w:rsidP="000C780B">
      <w:pPr>
        <w:pStyle w:val="Heading1"/>
        <w:jc w:val="left"/>
        <w:rPr>
          <w:rFonts w:ascii="Century Gothic" w:hAnsi="Century Gothic"/>
          <w:sz w:val="24"/>
          <w:szCs w:val="24"/>
        </w:rPr>
      </w:pPr>
      <w:r w:rsidRPr="00422FEF">
        <w:rPr>
          <w:rFonts w:ascii="Century Gothic" w:hAnsi="Century Gothic"/>
          <w:sz w:val="24"/>
          <w:szCs w:val="24"/>
        </w:rPr>
        <w:t>Health and Safety Policy</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Purpose of policy</w:t>
      </w:r>
    </w:p>
    <w:p w:rsidR="00A85DD2" w:rsidRPr="00422FEF" w:rsidRDefault="00735EBA">
      <w:pPr>
        <w:numPr>
          <w:ilvl w:val="0"/>
          <w:numId w:val="1"/>
        </w:numPr>
        <w:rPr>
          <w:rFonts w:ascii="Century Gothic" w:hAnsi="Century Gothic"/>
          <w:sz w:val="24"/>
          <w:szCs w:val="24"/>
        </w:rPr>
      </w:pPr>
      <w:r>
        <w:rPr>
          <w:rFonts w:ascii="Century Gothic" w:hAnsi="Century Gothic"/>
          <w:sz w:val="24"/>
          <w:szCs w:val="24"/>
        </w:rPr>
        <w:t xml:space="preserve">Big Bubble Theatre Company </w:t>
      </w:r>
      <w:bookmarkStart w:id="0" w:name="_GoBack"/>
      <w:bookmarkEnd w:id="0"/>
      <w:r w:rsidR="00037ED3" w:rsidRPr="00422FEF">
        <w:rPr>
          <w:rFonts w:ascii="Century Gothic" w:hAnsi="Century Gothic"/>
          <w:sz w:val="24"/>
          <w:szCs w:val="24"/>
        </w:rPr>
        <w:t xml:space="preserve">takes health and safety issues seriously and is committed to protecting the health and safety of our staff and all those attending our </w:t>
      </w:r>
      <w:r w:rsidR="00422FEF">
        <w:rPr>
          <w:rFonts w:ascii="Century Gothic" w:hAnsi="Century Gothic"/>
          <w:sz w:val="24"/>
          <w:szCs w:val="24"/>
        </w:rPr>
        <w:t>place of work</w:t>
      </w:r>
      <w:r w:rsidR="000C780B">
        <w:rPr>
          <w:rFonts w:ascii="Century Gothic" w:hAnsi="Century Gothic"/>
          <w:sz w:val="24"/>
          <w:szCs w:val="24"/>
        </w:rPr>
        <w:t xml:space="preserve"> and venues in which we carry out our work</w:t>
      </w:r>
      <w:r w:rsidR="00422FEF">
        <w:rPr>
          <w:rFonts w:ascii="Century Gothic" w:hAnsi="Century Gothic"/>
          <w:sz w:val="24"/>
          <w:szCs w:val="24"/>
        </w:rPr>
        <w:t>.</w:t>
      </w:r>
      <w:r w:rsidR="00037ED3" w:rsidRPr="00422FEF">
        <w:rPr>
          <w:rFonts w:ascii="Century Gothic" w:hAnsi="Century Gothic"/>
          <w:sz w:val="24"/>
          <w:szCs w:val="24"/>
        </w:rPr>
        <w:t xml:space="preserve"> This policy is intended to help the Employer achieve this by clarifying who is responsible for health and safety matters and what those responsibilities are.</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This is a statement of policy only and does not form part of your contract of employment. This policy may be amended at any time by the Employer in its absolute discretion.</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Who is responsible for workplace health and safety?</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Achieving a healthy and safe workplace is a collective task shared between the Employer and staff. This policy and the rules contained in it apply to all staff of the Employer, irrespective of seniority, tenure and working hours, including all employees, directors and officers, consultants and contractors, casual or agency staff, trainees, homeworkers and fixed-term staff. Specific responsibilities of staff are set out in the section headed "Responsibilities of all staff" below.</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Employer responsibilities</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 xml:space="preserve">The Employer is responsible for: </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T</w:t>
      </w:r>
      <w:r w:rsidR="00037ED3" w:rsidRPr="00422FEF">
        <w:rPr>
          <w:rFonts w:ascii="Century Gothic" w:hAnsi="Century Gothic"/>
          <w:sz w:val="24"/>
          <w:szCs w:val="24"/>
        </w:rPr>
        <w:t>aking reasonable steps to safeguard the health and safety of staff and of people visiting our premises;</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I</w:t>
      </w:r>
      <w:r w:rsidR="00037ED3" w:rsidRPr="00422FEF">
        <w:rPr>
          <w:rFonts w:ascii="Century Gothic" w:hAnsi="Century Gothic"/>
          <w:sz w:val="24"/>
          <w:szCs w:val="24"/>
        </w:rPr>
        <w:t>dentifying health and safety risks and finding ways to manage or overcome them;</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P</w:t>
      </w:r>
      <w:r w:rsidR="00037ED3" w:rsidRPr="00422FEF">
        <w:rPr>
          <w:rFonts w:ascii="Century Gothic" w:hAnsi="Century Gothic"/>
          <w:sz w:val="24"/>
          <w:szCs w:val="24"/>
        </w:rPr>
        <w:t xml:space="preserve">roviding a safe and healthy place of work and safe entry and exit </w:t>
      </w:r>
      <w:r w:rsidR="00037ED3" w:rsidRPr="00422FEF">
        <w:rPr>
          <w:rFonts w:ascii="Century Gothic" w:hAnsi="Century Gothic"/>
          <w:sz w:val="24"/>
          <w:szCs w:val="24"/>
        </w:rPr>
        <w:lastRenderedPageBreak/>
        <w:t>arrangements, including during an emergency situation;</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P</w:t>
      </w:r>
      <w:r w:rsidR="00037ED3" w:rsidRPr="00422FEF">
        <w:rPr>
          <w:rFonts w:ascii="Century Gothic" w:hAnsi="Century Gothic"/>
          <w:sz w:val="24"/>
          <w:szCs w:val="24"/>
        </w:rPr>
        <w:t>roviding and maintaining safe working areas, equipment and systems and, where necessary, appropriate protective clothing;</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P</w:t>
      </w:r>
      <w:r w:rsidR="00037ED3" w:rsidRPr="00422FEF">
        <w:rPr>
          <w:rFonts w:ascii="Century Gothic" w:hAnsi="Century Gothic"/>
          <w:sz w:val="24"/>
          <w:szCs w:val="24"/>
        </w:rPr>
        <w:t>roviding safe arrangements for the use, handling, storage and transport of articles and substances;</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P</w:t>
      </w:r>
      <w:r w:rsidR="00037ED3" w:rsidRPr="00422FEF">
        <w:rPr>
          <w:rFonts w:ascii="Century Gothic" w:hAnsi="Century Gothic"/>
          <w:sz w:val="24"/>
          <w:szCs w:val="24"/>
        </w:rPr>
        <w:t>roviding adequate information, instruction, training and supervision to enable all staff to do their work safely, to avoid hazards and to contribute positively to their own health and safety at work;</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P</w:t>
      </w:r>
      <w:r w:rsidR="00037ED3" w:rsidRPr="00422FEF">
        <w:rPr>
          <w:rFonts w:ascii="Century Gothic" w:hAnsi="Century Gothic"/>
          <w:sz w:val="24"/>
          <w:szCs w:val="24"/>
        </w:rPr>
        <w:t>romoting effective communication and consultation between the Employer and staff concerning health and safety matters;</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I</w:t>
      </w:r>
      <w:r w:rsidR="00037ED3" w:rsidRPr="00422FEF">
        <w:rPr>
          <w:rFonts w:ascii="Century Gothic" w:hAnsi="Century Gothic"/>
          <w:sz w:val="24"/>
          <w:szCs w:val="24"/>
        </w:rPr>
        <w:t>f an epidemic or pandemic alert is issued, providing instructions, arrangements and advice to staff as to the organisation of business operations and steps to be taken to minimise the risk of infection; and</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R</w:t>
      </w:r>
      <w:r w:rsidR="00037ED3" w:rsidRPr="00422FEF">
        <w:rPr>
          <w:rFonts w:ascii="Century Gothic" w:hAnsi="Century Gothic"/>
          <w:sz w:val="24"/>
          <w:szCs w:val="24"/>
        </w:rPr>
        <w:t>egularly monitoring and reviewing the management of health and safety at work, making any necessary changes and bringing those to the attention of all staff.</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The board of directors of the Employer has overall responsibility for health and safety and has appointed Laura Clark as the Principal Health and Safety Officer with day-to-day responsibility for health and safety matters.</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Any concerns about health and safety matters should be notified to the Principal Health and Safety Officer</w:t>
      </w:r>
      <w:r w:rsidR="000C780B">
        <w:rPr>
          <w:rFonts w:ascii="Century Gothic" w:hAnsi="Century Gothic"/>
          <w:sz w:val="24"/>
          <w:szCs w:val="24"/>
        </w:rPr>
        <w:t xml:space="preserve"> and or the person/s responsible at the venue which the work will take place</w:t>
      </w:r>
      <w:r w:rsidRPr="00422FEF">
        <w:rPr>
          <w:rFonts w:ascii="Century Gothic" w:hAnsi="Century Gothic"/>
          <w:sz w:val="24"/>
          <w:szCs w:val="24"/>
        </w:rPr>
        <w:t>.</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Responsibilities of all staff</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General staff responsibilities</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 xml:space="preserve">All staff must: </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T</w:t>
      </w:r>
      <w:r w:rsidR="00037ED3" w:rsidRPr="00422FEF">
        <w:rPr>
          <w:rFonts w:ascii="Century Gothic" w:hAnsi="Century Gothic"/>
          <w:sz w:val="24"/>
          <w:szCs w:val="24"/>
        </w:rPr>
        <w:t>ake reasonable care for their own health and safety and that of others who may be affected by their acts or omissions;</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lastRenderedPageBreak/>
        <w:t>C</w:t>
      </w:r>
      <w:r w:rsidR="00037ED3" w:rsidRPr="00422FEF">
        <w:rPr>
          <w:rFonts w:ascii="Century Gothic" w:hAnsi="Century Gothic"/>
          <w:sz w:val="24"/>
          <w:szCs w:val="24"/>
        </w:rPr>
        <w:t>o-operate with the Principal Health and Safety Officer and the Employer generally to enable compliance with health and safety duties and requirements;</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C</w:t>
      </w:r>
      <w:r w:rsidR="00037ED3" w:rsidRPr="00422FEF">
        <w:rPr>
          <w:rFonts w:ascii="Century Gothic" w:hAnsi="Century Gothic"/>
          <w:sz w:val="24"/>
          <w:szCs w:val="24"/>
        </w:rPr>
        <w:t>omply with any health and safety instructions and rules;</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K</w:t>
      </w:r>
      <w:r w:rsidR="00037ED3" w:rsidRPr="00422FEF">
        <w:rPr>
          <w:rFonts w:ascii="Century Gothic" w:hAnsi="Century Gothic"/>
          <w:sz w:val="24"/>
          <w:szCs w:val="24"/>
        </w:rPr>
        <w:t>eep health and safety issues in the front of their minds and take personal responsibility for the health and safety implications of their own acts and omissions;</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K</w:t>
      </w:r>
      <w:r w:rsidR="00037ED3" w:rsidRPr="00422FEF">
        <w:rPr>
          <w:rFonts w:ascii="Century Gothic" w:hAnsi="Century Gothic"/>
          <w:sz w:val="24"/>
          <w:szCs w:val="24"/>
        </w:rPr>
        <w:t>eep the workplace tidy and hazard-free;</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R</w:t>
      </w:r>
      <w:r w:rsidR="00037ED3" w:rsidRPr="00422FEF">
        <w:rPr>
          <w:rFonts w:ascii="Century Gothic" w:hAnsi="Century Gothic"/>
          <w:sz w:val="24"/>
          <w:szCs w:val="24"/>
        </w:rPr>
        <w:t>eport all health and safety concerns to the Principal Health and Safety Officer</w:t>
      </w:r>
      <w:r w:rsidR="000C780B">
        <w:rPr>
          <w:rFonts w:ascii="Century Gothic" w:hAnsi="Century Gothic"/>
          <w:sz w:val="24"/>
          <w:szCs w:val="24"/>
        </w:rPr>
        <w:t xml:space="preserve"> and or the person/s in charge at the venue where the work will take place</w:t>
      </w:r>
      <w:r w:rsidR="00037ED3" w:rsidRPr="00422FEF">
        <w:rPr>
          <w:rFonts w:ascii="Century Gothic" w:hAnsi="Century Gothic"/>
          <w:sz w:val="24"/>
          <w:szCs w:val="24"/>
        </w:rPr>
        <w:t>, including any potential risk, hazard or malfunction of equipment, however minor or trivial it may seem; and</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C</w:t>
      </w:r>
      <w:r w:rsidR="00037ED3" w:rsidRPr="00422FEF">
        <w:rPr>
          <w:rFonts w:ascii="Century Gothic" w:hAnsi="Century Gothic"/>
          <w:sz w:val="24"/>
          <w:szCs w:val="24"/>
        </w:rPr>
        <w:t>o-operate in the Employer's investigation of any incident or accident which either has led to injury or which could have led to injury, in the Employer's opinion.</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Staff responsibilities relating to equipment</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 xml:space="preserve">All staff must: </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U</w:t>
      </w:r>
      <w:r w:rsidR="00037ED3" w:rsidRPr="00422FEF">
        <w:rPr>
          <w:rFonts w:ascii="Century Gothic" w:hAnsi="Century Gothic"/>
          <w:sz w:val="24"/>
          <w:szCs w:val="24"/>
        </w:rPr>
        <w:t>se equipment as directed by any instructions given by representatives of management or contained in any written operating manual or instructions for use and any relevant training;</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R</w:t>
      </w:r>
      <w:r w:rsidR="00037ED3" w:rsidRPr="00422FEF">
        <w:rPr>
          <w:rFonts w:ascii="Century Gothic" w:hAnsi="Century Gothic"/>
          <w:sz w:val="24"/>
          <w:szCs w:val="24"/>
        </w:rPr>
        <w:t>eport any fault with, damage to or concern about any equipment (including health and safety equipment) or its use to the Principal Health and Safety Officer;</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E</w:t>
      </w:r>
      <w:r w:rsidR="00037ED3" w:rsidRPr="00422FEF">
        <w:rPr>
          <w:rFonts w:ascii="Century Gothic" w:hAnsi="Century Gothic"/>
          <w:sz w:val="24"/>
          <w:szCs w:val="24"/>
        </w:rPr>
        <w:t>nsure that health and safety equipment is not interfered with; and</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 xml:space="preserve">Do </w:t>
      </w:r>
      <w:r w:rsidR="00037ED3" w:rsidRPr="00422FEF">
        <w:rPr>
          <w:rFonts w:ascii="Century Gothic" w:hAnsi="Century Gothic"/>
          <w:sz w:val="24"/>
          <w:szCs w:val="24"/>
        </w:rPr>
        <w:t>not attempt to repair equipment unless suitably trained and authorised.</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lastRenderedPageBreak/>
        <w:t>Staff responsibilities relating to accidents and first aid</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 xml:space="preserve">All staff must: </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R</w:t>
      </w:r>
      <w:r w:rsidR="00037ED3" w:rsidRPr="00422FEF">
        <w:rPr>
          <w:rFonts w:ascii="Century Gothic" w:hAnsi="Century Gothic"/>
          <w:sz w:val="24"/>
          <w:szCs w:val="24"/>
        </w:rPr>
        <w:t>eport any accident at work involving personal injury, however trivial, to the Principal Health and Safety Officer so that details can be recorded in the Accident Book and cooperate in any associated investigation;</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F</w:t>
      </w:r>
      <w:r w:rsidR="00037ED3" w:rsidRPr="00422FEF">
        <w:rPr>
          <w:rFonts w:ascii="Century Gothic" w:hAnsi="Century Gothic"/>
          <w:sz w:val="24"/>
          <w:szCs w:val="24"/>
        </w:rPr>
        <w:t>amiliarise themselves with the details of first aid facilities and trained first aiders, which are available from the Principal Health and Safety Officer;</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I</w:t>
      </w:r>
      <w:r w:rsidR="00037ED3" w:rsidRPr="00422FEF">
        <w:rPr>
          <w:rFonts w:ascii="Century Gothic" w:hAnsi="Century Gothic"/>
          <w:sz w:val="24"/>
          <w:szCs w:val="24"/>
        </w:rPr>
        <w:t>f an accident occurs, dial 07707946290 and ask for the duty first aider, giving name, location and brief details of the problem.</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Staff responsibilities relating to national health alerts</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If an epidemic or pandemic alert is issued, all staff must comply and co-operate with all instructions, arrangements and advice issued by the Employer as to the organisation of business operations and steps to be taken by staff to minimise the risk of infection. Any questions should be referred to the Principal Health and Safety Officer.</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Staff responsibilities relating to emergency evacuation and fire</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 xml:space="preserve">All staff must: </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F</w:t>
      </w:r>
      <w:r w:rsidR="00037ED3" w:rsidRPr="00422FEF">
        <w:rPr>
          <w:rFonts w:ascii="Century Gothic" w:hAnsi="Century Gothic"/>
          <w:sz w:val="24"/>
          <w:szCs w:val="24"/>
        </w:rPr>
        <w:t>amiliarise themselves with the instructions about what to do if there is a fire which are available from the Principal Health and Safety Officer</w:t>
      </w:r>
      <w:r>
        <w:rPr>
          <w:rFonts w:ascii="Century Gothic" w:hAnsi="Century Gothic"/>
          <w:sz w:val="24"/>
          <w:szCs w:val="24"/>
        </w:rPr>
        <w:t xml:space="preserve"> or find out from the person/s in charge at the venue in which the work is taking place</w:t>
      </w:r>
      <w:r w:rsidR="00037ED3" w:rsidRPr="00422FEF">
        <w:rPr>
          <w:rFonts w:ascii="Century Gothic" w:hAnsi="Century Gothic"/>
          <w:sz w:val="24"/>
          <w:szCs w:val="24"/>
        </w:rPr>
        <w:t>;</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E</w:t>
      </w:r>
      <w:r w:rsidR="00037ED3" w:rsidRPr="00422FEF">
        <w:rPr>
          <w:rFonts w:ascii="Century Gothic" w:hAnsi="Century Gothic"/>
          <w:sz w:val="24"/>
          <w:szCs w:val="24"/>
        </w:rPr>
        <w:t>nsure they are aware of the location of fire extinguishers, fire exits and alternative ways of leaving the building in an emergency;</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C</w:t>
      </w:r>
      <w:r w:rsidR="00037ED3" w:rsidRPr="00422FEF">
        <w:rPr>
          <w:rFonts w:ascii="Century Gothic" w:hAnsi="Century Gothic"/>
          <w:sz w:val="24"/>
          <w:szCs w:val="24"/>
        </w:rPr>
        <w:t xml:space="preserve">omply with the instructions of </w:t>
      </w:r>
      <w:proofErr w:type="spellStart"/>
      <w:r w:rsidR="00037ED3" w:rsidRPr="00422FEF">
        <w:rPr>
          <w:rFonts w:ascii="Century Gothic" w:hAnsi="Century Gothic"/>
          <w:sz w:val="24"/>
          <w:szCs w:val="24"/>
        </w:rPr>
        <w:t>firewardens</w:t>
      </w:r>
      <w:proofErr w:type="spellEnd"/>
      <w:r w:rsidR="00037ED3" w:rsidRPr="00422FEF">
        <w:rPr>
          <w:rFonts w:ascii="Century Gothic" w:hAnsi="Century Gothic"/>
          <w:sz w:val="24"/>
          <w:szCs w:val="24"/>
        </w:rPr>
        <w:t xml:space="preserve"> if there is a fire, suspected fire or fire alarm (or a practice drill for any of these scenarios);</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C</w:t>
      </w:r>
      <w:r w:rsidR="00037ED3" w:rsidRPr="00422FEF">
        <w:rPr>
          <w:rFonts w:ascii="Century Gothic" w:hAnsi="Century Gothic"/>
          <w:sz w:val="24"/>
          <w:szCs w:val="24"/>
        </w:rPr>
        <w:t>o-operate in fire</w:t>
      </w:r>
      <w:r>
        <w:rPr>
          <w:rFonts w:ascii="Century Gothic" w:hAnsi="Century Gothic"/>
          <w:sz w:val="24"/>
          <w:szCs w:val="24"/>
        </w:rPr>
        <w:t xml:space="preserve"> drills and take them seriously</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lastRenderedPageBreak/>
        <w:t>E</w:t>
      </w:r>
      <w:r w:rsidR="00037ED3" w:rsidRPr="00422FEF">
        <w:rPr>
          <w:rFonts w:ascii="Century Gothic" w:hAnsi="Century Gothic"/>
          <w:sz w:val="24"/>
          <w:szCs w:val="24"/>
        </w:rPr>
        <w:t>nsure that fire exits or fire notices or emergency exit signs are not obstructed or hidden at any time;</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N</w:t>
      </w:r>
      <w:r w:rsidR="00037ED3" w:rsidRPr="00422FEF">
        <w:rPr>
          <w:rFonts w:ascii="Century Gothic" w:hAnsi="Century Gothic"/>
          <w:sz w:val="24"/>
          <w:szCs w:val="24"/>
        </w:rPr>
        <w:t>otify the Principal Health and Safety Officer</w:t>
      </w:r>
      <w:r>
        <w:rPr>
          <w:rFonts w:ascii="Century Gothic" w:hAnsi="Century Gothic"/>
          <w:sz w:val="24"/>
          <w:szCs w:val="24"/>
        </w:rPr>
        <w:t xml:space="preserve"> or person in charge at the venue of work</w:t>
      </w:r>
      <w:r w:rsidR="00037ED3" w:rsidRPr="00422FEF">
        <w:rPr>
          <w:rFonts w:ascii="Century Gothic" w:hAnsi="Century Gothic"/>
          <w:sz w:val="24"/>
          <w:szCs w:val="24"/>
        </w:rPr>
        <w:t xml:space="preserve"> immediately of any circumstances (for example, impaired mobility) which might hinder or delay evacuation in a fire.</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 xml:space="preserve">On discovering a fire, all staff must: </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I</w:t>
      </w:r>
      <w:r w:rsidR="00037ED3" w:rsidRPr="00422FEF">
        <w:rPr>
          <w:rFonts w:ascii="Century Gothic" w:hAnsi="Century Gothic"/>
          <w:sz w:val="24"/>
          <w:szCs w:val="24"/>
        </w:rPr>
        <w:t>mmediately trigger the nearest fire alarm and, if time permits, call Manager or Head teacher of School and notify the location of the fire; and</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 xml:space="preserve">On hearing the fire alarm, all staff must: </w:t>
      </w:r>
    </w:p>
    <w:p w:rsidR="00A85DD2" w:rsidRPr="00422FEF" w:rsidRDefault="00422FEF">
      <w:pPr>
        <w:numPr>
          <w:ilvl w:val="1"/>
          <w:numId w:val="1"/>
        </w:numPr>
        <w:rPr>
          <w:rFonts w:ascii="Century Gothic" w:hAnsi="Century Gothic"/>
          <w:sz w:val="24"/>
          <w:szCs w:val="24"/>
        </w:rPr>
      </w:pPr>
      <w:r>
        <w:rPr>
          <w:rFonts w:ascii="Century Gothic" w:hAnsi="Century Gothic"/>
          <w:sz w:val="24"/>
          <w:szCs w:val="24"/>
        </w:rPr>
        <w:t xml:space="preserve">Leading out any children in your care, remaining </w:t>
      </w:r>
      <w:r w:rsidR="00037ED3" w:rsidRPr="00422FEF">
        <w:rPr>
          <w:rFonts w:ascii="Century Gothic" w:hAnsi="Century Gothic"/>
          <w:sz w:val="24"/>
          <w:szCs w:val="24"/>
        </w:rPr>
        <w:t>calm and immediately evacuate the building, walking quickly without running, following any instructions of the fire wardens;</w:t>
      </w:r>
    </w:p>
    <w:p w:rsidR="00A85DD2" w:rsidRPr="00422FEF" w:rsidRDefault="000C780B">
      <w:pPr>
        <w:numPr>
          <w:ilvl w:val="1"/>
          <w:numId w:val="1"/>
        </w:numPr>
        <w:rPr>
          <w:rFonts w:ascii="Century Gothic" w:hAnsi="Century Gothic"/>
          <w:sz w:val="24"/>
          <w:szCs w:val="24"/>
        </w:rPr>
      </w:pPr>
      <w:r>
        <w:rPr>
          <w:rFonts w:ascii="Century Gothic" w:hAnsi="Century Gothic"/>
          <w:sz w:val="24"/>
          <w:szCs w:val="24"/>
        </w:rPr>
        <w:t>L</w:t>
      </w:r>
      <w:r w:rsidR="00037ED3" w:rsidRPr="00422FEF">
        <w:rPr>
          <w:rFonts w:ascii="Century Gothic" w:hAnsi="Century Gothic"/>
          <w:sz w:val="24"/>
          <w:szCs w:val="24"/>
        </w:rPr>
        <w:t>eave without stopping to collect personal belongings;</w:t>
      </w:r>
    </w:p>
    <w:p w:rsidR="00A85DD2" w:rsidRPr="00422FEF" w:rsidRDefault="000C780B">
      <w:pPr>
        <w:numPr>
          <w:ilvl w:val="1"/>
          <w:numId w:val="1"/>
        </w:numPr>
        <w:rPr>
          <w:rFonts w:ascii="Century Gothic" w:hAnsi="Century Gothic"/>
          <w:sz w:val="24"/>
          <w:szCs w:val="24"/>
        </w:rPr>
      </w:pPr>
      <w:r>
        <w:rPr>
          <w:rFonts w:ascii="Century Gothic" w:hAnsi="Century Gothic"/>
          <w:sz w:val="24"/>
          <w:szCs w:val="24"/>
        </w:rPr>
        <w:t>S</w:t>
      </w:r>
      <w:r w:rsidR="00037ED3" w:rsidRPr="00422FEF">
        <w:rPr>
          <w:rFonts w:ascii="Century Gothic" w:hAnsi="Century Gothic"/>
          <w:sz w:val="24"/>
          <w:szCs w:val="24"/>
        </w:rPr>
        <w:t>tay out of the lifts; and</w:t>
      </w:r>
    </w:p>
    <w:p w:rsidR="00A85DD2" w:rsidRPr="00422FEF" w:rsidRDefault="000C780B">
      <w:pPr>
        <w:numPr>
          <w:ilvl w:val="1"/>
          <w:numId w:val="1"/>
        </w:numPr>
        <w:rPr>
          <w:rFonts w:ascii="Century Gothic" w:hAnsi="Century Gothic"/>
          <w:sz w:val="24"/>
          <w:szCs w:val="24"/>
        </w:rPr>
      </w:pPr>
      <w:r>
        <w:rPr>
          <w:rFonts w:ascii="Century Gothic" w:hAnsi="Century Gothic"/>
          <w:sz w:val="24"/>
          <w:szCs w:val="24"/>
        </w:rPr>
        <w:t>R</w:t>
      </w:r>
      <w:r w:rsidR="00037ED3" w:rsidRPr="00422FEF">
        <w:rPr>
          <w:rFonts w:ascii="Century Gothic" w:hAnsi="Century Gothic"/>
          <w:sz w:val="24"/>
          <w:szCs w:val="24"/>
        </w:rPr>
        <w:t>emain out of the building until notified by a fire warden that it is safe to re-enter.</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Risk assessments, display screen equipment and manual handling</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Risk assessments are simply a careful examination of what in the workplace could cause harm to people. The Employer will carry out general workplace risk assessments when required or as reasonably requested by staff. Managers must ensure that any necessary risk assessments take place and the resulting recommendations are implemented.</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 xml:space="preserve">Staff who use a computer for prolonged periods of time may request a workstation assessment by contacting the Principal Health and Safety Officer. Guidance on the use of display screen equipment can also be </w:t>
      </w:r>
      <w:r w:rsidRPr="00422FEF">
        <w:rPr>
          <w:rFonts w:ascii="Century Gothic" w:hAnsi="Century Gothic"/>
          <w:sz w:val="24"/>
          <w:szCs w:val="24"/>
        </w:rPr>
        <w:lastRenderedPageBreak/>
        <w:t>obtained from the Principal Health and Safety Officer.</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Guidance on manual handling (for example, lifting and carrying heavy objects) can be obtained from the Principal Health and Safety Officer.</w:t>
      </w:r>
    </w:p>
    <w:p w:rsidR="00A85DD2" w:rsidRPr="00422FEF" w:rsidRDefault="00037ED3">
      <w:pPr>
        <w:pStyle w:val="Heading2"/>
        <w:rPr>
          <w:rFonts w:ascii="Century Gothic" w:hAnsi="Century Gothic"/>
          <w:sz w:val="24"/>
          <w:szCs w:val="24"/>
        </w:rPr>
      </w:pPr>
      <w:r w:rsidRPr="00422FEF">
        <w:rPr>
          <w:rFonts w:ascii="Century Gothic" w:hAnsi="Century Gothic"/>
          <w:sz w:val="24"/>
          <w:szCs w:val="24"/>
        </w:rPr>
        <w:t>Non-compliance with health and safety rules</w:t>
      </w:r>
    </w:p>
    <w:p w:rsidR="00A85DD2" w:rsidRPr="00422FEF" w:rsidRDefault="00037ED3">
      <w:pPr>
        <w:numPr>
          <w:ilvl w:val="0"/>
          <w:numId w:val="1"/>
        </w:numPr>
        <w:rPr>
          <w:rFonts w:ascii="Century Gothic" w:hAnsi="Century Gothic"/>
          <w:sz w:val="24"/>
          <w:szCs w:val="24"/>
        </w:rPr>
      </w:pPr>
      <w:r w:rsidRPr="00422FEF">
        <w:rPr>
          <w:rFonts w:ascii="Century Gothic" w:hAnsi="Century Gothic"/>
          <w:sz w:val="24"/>
          <w:szCs w:val="24"/>
        </w:rPr>
        <w:t>Any breach of health and safety rules or failure to comply with this policy will be taken very seriously and is likely to result in disciplinary action against the offender, up to and including immediate dismissal.</w:t>
      </w:r>
    </w:p>
    <w:sectPr w:rsidR="00A85DD2" w:rsidRPr="00422FEF">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8C" w:rsidRDefault="001C218C" w:rsidP="000C780B">
      <w:pPr>
        <w:spacing w:after="0" w:line="240" w:lineRule="auto"/>
      </w:pPr>
      <w:r>
        <w:separator/>
      </w:r>
    </w:p>
  </w:endnote>
  <w:endnote w:type="continuationSeparator" w:id="0">
    <w:p w:rsidR="001C218C" w:rsidRDefault="001C218C" w:rsidP="000C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AR PL KaitiM GB">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8C" w:rsidRDefault="001C218C" w:rsidP="000C780B">
      <w:pPr>
        <w:spacing w:after="0" w:line="240" w:lineRule="auto"/>
      </w:pPr>
      <w:r>
        <w:separator/>
      </w:r>
    </w:p>
  </w:footnote>
  <w:footnote w:type="continuationSeparator" w:id="0">
    <w:p w:rsidR="001C218C" w:rsidRDefault="001C218C" w:rsidP="000C7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0B" w:rsidRDefault="00735EBA">
    <w:pPr>
      <w:pStyle w:val="Header"/>
    </w:pPr>
    <w:r>
      <w:rPr>
        <w:noProof/>
      </w:rPr>
      <w:drawing>
        <wp:inline distT="0" distB="0" distL="0" distR="0">
          <wp:extent cx="2127700"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blue bubb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73" cy="1552074"/>
                  </a:xfrm>
                  <a:prstGeom prst="rect">
                    <a:avLst/>
                  </a:prstGeom>
                </pic:spPr>
              </pic:pic>
            </a:graphicData>
          </a:graphic>
        </wp:inline>
      </w:drawing>
    </w:r>
  </w:p>
  <w:p w:rsidR="000C780B" w:rsidRDefault="000C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82B"/>
    <w:multiLevelType w:val="multilevel"/>
    <w:tmpl w:val="99E6BA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F4FA3"/>
    <w:multiLevelType w:val="multilevel"/>
    <w:tmpl w:val="CA0A9898"/>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2" w15:restartNumberingAfterBreak="0">
    <w:nsid w:val="4B2B6AA2"/>
    <w:multiLevelType w:val="multilevel"/>
    <w:tmpl w:val="10F87B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1520EB5"/>
    <w:multiLevelType w:val="multilevel"/>
    <w:tmpl w:val="D33A1750"/>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4" w15:restartNumberingAfterBreak="0">
    <w:nsid w:val="6BD525E4"/>
    <w:multiLevelType w:val="multilevel"/>
    <w:tmpl w:val="8638B6C4"/>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4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D2"/>
    <w:rsid w:val="00037ED3"/>
    <w:rsid w:val="000C780B"/>
    <w:rsid w:val="001C218C"/>
    <w:rsid w:val="003F7D7B"/>
    <w:rsid w:val="00422FEF"/>
    <w:rsid w:val="00735EBA"/>
    <w:rsid w:val="00A8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57E69-E22E-44FE-BADB-33378D7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C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80B"/>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Clark</dc:creator>
  <cp:lastModifiedBy>Laura Clark</cp:lastModifiedBy>
  <cp:revision>2</cp:revision>
  <dcterms:created xsi:type="dcterms:W3CDTF">2019-03-14T11:16:00Z</dcterms:created>
  <dcterms:modified xsi:type="dcterms:W3CDTF">2019-03-14T11:16:00Z</dcterms:modified>
  <dc:language>en-GB</dc:language>
</cp:coreProperties>
</file>